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8C944" w14:textId="77777777" w:rsidR="009F6D45" w:rsidRDefault="002F1848" w:rsidP="002F1848">
      <w:pPr>
        <w:spacing w:line="276" w:lineRule="auto"/>
        <w:jc w:val="center"/>
        <w:rPr>
          <w:b/>
        </w:rPr>
      </w:pPr>
      <w:r w:rsidRPr="007A0316">
        <w:rPr>
          <w:b/>
          <w:lang w:val="vi-VN"/>
        </w:rPr>
        <w:t>M</w:t>
      </w:r>
      <w:r w:rsidR="00512A0F" w:rsidRPr="007A0316">
        <w:rPr>
          <w:b/>
          <w:lang w:val="vi-VN"/>
        </w:rPr>
        <w:t>ột số biện pháp</w:t>
      </w:r>
      <w:r w:rsidR="00132914" w:rsidRPr="007A0316">
        <w:rPr>
          <w:b/>
          <w:lang w:val="vi-VN"/>
        </w:rPr>
        <w:t xml:space="preserve"> </w:t>
      </w:r>
      <w:r w:rsidR="00512A0F" w:rsidRPr="007A0316">
        <w:rPr>
          <w:b/>
          <w:lang w:val="vi-VN"/>
        </w:rPr>
        <w:t xml:space="preserve">để </w:t>
      </w:r>
      <w:r w:rsidR="009F6D45">
        <w:rPr>
          <w:b/>
        </w:rPr>
        <w:t>ngư</w:t>
      </w:r>
      <w:r w:rsidR="009F6D45" w:rsidRPr="009F6D45">
        <w:rPr>
          <w:b/>
        </w:rPr>
        <w:t>ời</w:t>
      </w:r>
      <w:r w:rsidR="009F6D45">
        <w:rPr>
          <w:b/>
        </w:rPr>
        <w:t xml:space="preserve"> d</w:t>
      </w:r>
      <w:r w:rsidR="009F6D45" w:rsidRPr="009F6D45">
        <w:rPr>
          <w:b/>
        </w:rPr>
        <w:t>â</w:t>
      </w:r>
      <w:r w:rsidR="009F6D45">
        <w:rPr>
          <w:b/>
        </w:rPr>
        <w:t xml:space="preserve">n </w:t>
      </w:r>
    </w:p>
    <w:p w14:paraId="76CF88F0" w14:textId="1583027D" w:rsidR="00512A0F" w:rsidRPr="007A0316" w:rsidRDefault="00512A0F" w:rsidP="002F1848">
      <w:pPr>
        <w:spacing w:line="276" w:lineRule="auto"/>
        <w:jc w:val="center"/>
        <w:rPr>
          <w:b/>
          <w:lang w:val="vi-VN"/>
        </w:rPr>
      </w:pPr>
      <w:r w:rsidRPr="007A0316">
        <w:rPr>
          <w:b/>
          <w:lang w:val="vi-VN"/>
        </w:rPr>
        <w:t xml:space="preserve">phòng tránh </w:t>
      </w:r>
      <w:r w:rsidR="00132914" w:rsidRPr="007A0316">
        <w:rPr>
          <w:b/>
          <w:lang w:val="vi-VN"/>
        </w:rPr>
        <w:t>lừa đảo</w:t>
      </w:r>
      <w:r w:rsidR="00132914" w:rsidRPr="003958BD">
        <w:rPr>
          <w:b/>
          <w:bCs/>
          <w:lang w:val="vi-VN"/>
        </w:rPr>
        <w:t xml:space="preserve"> </w:t>
      </w:r>
      <w:r w:rsidR="003958BD" w:rsidRPr="003958BD">
        <w:rPr>
          <w:b/>
          <w:bCs/>
          <w:spacing w:val="-4"/>
          <w:lang w:val="vi-VN"/>
        </w:rPr>
        <w:t>trực tuyến</w:t>
      </w:r>
      <w:r w:rsidRPr="007A0316">
        <w:rPr>
          <w:b/>
          <w:lang w:val="vi-VN"/>
        </w:rPr>
        <w:t xml:space="preserve"> phổ biến</w:t>
      </w:r>
      <w:r w:rsidR="00132914" w:rsidRPr="007A0316">
        <w:rPr>
          <w:b/>
          <w:lang w:val="vi-VN"/>
        </w:rPr>
        <w:t xml:space="preserve"> hiện nay</w:t>
      </w:r>
    </w:p>
    <w:p w14:paraId="54F755E2" w14:textId="557F4B0C" w:rsidR="00304804" w:rsidRPr="00304804" w:rsidRDefault="00304804" w:rsidP="00132914">
      <w:pPr>
        <w:spacing w:line="276" w:lineRule="auto"/>
        <w:jc w:val="center"/>
      </w:pPr>
      <w:bookmarkStart w:id="0" w:name="_GoBack"/>
      <w:bookmarkEnd w:id="0"/>
      <w:r>
        <w:t>---</w:t>
      </w:r>
    </w:p>
    <w:p w14:paraId="73D22ACF" w14:textId="0825E92F" w:rsidR="00512A0F" w:rsidRPr="007A0316" w:rsidRDefault="00512A0F" w:rsidP="00132914">
      <w:pPr>
        <w:spacing w:line="276" w:lineRule="auto"/>
        <w:jc w:val="center"/>
        <w:rPr>
          <w:lang w:val="vi-VN"/>
        </w:rPr>
      </w:pPr>
    </w:p>
    <w:p w14:paraId="2EA09E41" w14:textId="761025EF" w:rsidR="00512A0F" w:rsidRPr="007A0316" w:rsidRDefault="00512A0F" w:rsidP="00132914">
      <w:pPr>
        <w:shd w:val="clear" w:color="auto" w:fill="FFFFFF"/>
        <w:spacing w:before="120" w:line="276" w:lineRule="auto"/>
        <w:jc w:val="both"/>
        <w:rPr>
          <w:rFonts w:ascii="Arial" w:hAnsi="Arial" w:cs="Arial"/>
          <w:color w:val="212529"/>
          <w:sz w:val="24"/>
          <w:szCs w:val="24"/>
          <w:lang w:val="vi-VN"/>
        </w:rPr>
      </w:pPr>
      <w:r w:rsidRPr="007A0316">
        <w:rPr>
          <w:color w:val="0F0F0F"/>
          <w:lang w:val="vi-VN"/>
        </w:rPr>
        <w:tab/>
      </w:r>
      <w:r w:rsidRPr="007A0316">
        <w:rPr>
          <w:i/>
          <w:color w:val="0F0F0F"/>
          <w:lang w:val="vi-VN"/>
        </w:rPr>
        <w:t>Thứ nhất</w:t>
      </w:r>
      <w:r w:rsidRPr="007A0316">
        <w:rPr>
          <w:color w:val="0F0F0F"/>
          <w:lang w:val="vi-VN"/>
        </w:rPr>
        <w:t xml:space="preserve">, </w:t>
      </w:r>
      <w:r w:rsidRPr="007A0316">
        <w:rPr>
          <w:b/>
          <w:bCs/>
          <w:color w:val="0F0F0F"/>
          <w:lang w:val="vi-VN"/>
        </w:rPr>
        <w:t>bảo vệ thông tin cá nhân</w:t>
      </w:r>
      <w:r w:rsidRPr="007A0316">
        <w:rPr>
          <w:color w:val="0F0F0F"/>
          <w:lang w:val="vi-VN"/>
        </w:rPr>
        <w:t xml:space="preserve">: Không công khai các thông tin </w:t>
      </w:r>
      <w:r w:rsidR="002F1848" w:rsidRPr="007A0316">
        <w:rPr>
          <w:color w:val="0F0F0F"/>
          <w:lang w:val="vi-VN"/>
        </w:rPr>
        <w:t>như ngày tháng năm sinh, số Chứng minh nhân dân, Căn cước công dân</w:t>
      </w:r>
      <w:r w:rsidRPr="007A0316">
        <w:rPr>
          <w:color w:val="0F0F0F"/>
          <w:lang w:val="vi-VN"/>
        </w:rPr>
        <w:t>, số điện th</w:t>
      </w:r>
      <w:r w:rsidR="003462A4" w:rsidRPr="007A0316">
        <w:rPr>
          <w:color w:val="0F0F0F"/>
          <w:lang w:val="vi-VN"/>
        </w:rPr>
        <w:t>oại, số tài khoản ngân hàng… trên</w:t>
      </w:r>
      <w:r w:rsidRPr="007A0316">
        <w:rPr>
          <w:color w:val="0F0F0F"/>
          <w:lang w:val="vi-VN"/>
        </w:rPr>
        <w:t xml:space="preserve"> mạng xã hội để tránh bị các đối tượng lợi dụng khai thác, sử dụng vào mục đích lừa đảo, cần chọn lọc thông tin</w:t>
      </w:r>
      <w:r w:rsidR="003462A4" w:rsidRPr="007A0316">
        <w:rPr>
          <w:color w:val="0F0F0F"/>
          <w:lang w:val="vi-VN"/>
        </w:rPr>
        <w:t xml:space="preserve"> trước khi chia sẻ công khai trên</w:t>
      </w:r>
      <w:r w:rsidRPr="007A0316">
        <w:rPr>
          <w:color w:val="0F0F0F"/>
          <w:lang w:val="vi-VN"/>
        </w:rPr>
        <w:t xml:space="preserve"> mạng xã hội.</w:t>
      </w:r>
    </w:p>
    <w:p w14:paraId="5C79DF9A" w14:textId="3FC6E3B1" w:rsidR="00512A0F" w:rsidRPr="007A0316" w:rsidRDefault="00512A0F" w:rsidP="00132914">
      <w:pPr>
        <w:shd w:val="clear" w:color="auto" w:fill="FFFFFF"/>
        <w:spacing w:before="120" w:line="276" w:lineRule="auto"/>
        <w:jc w:val="both"/>
        <w:rPr>
          <w:rFonts w:ascii="Arial" w:hAnsi="Arial" w:cs="Arial"/>
          <w:color w:val="212529"/>
          <w:sz w:val="24"/>
          <w:szCs w:val="24"/>
          <w:lang w:val="vi-VN"/>
        </w:rPr>
      </w:pPr>
      <w:r w:rsidRPr="007A0316">
        <w:rPr>
          <w:color w:val="0F0F0F"/>
          <w:lang w:val="vi-VN"/>
        </w:rPr>
        <w:t xml:space="preserve">          </w:t>
      </w:r>
      <w:r w:rsidRPr="007A0316">
        <w:rPr>
          <w:i/>
          <w:color w:val="0F0F0F"/>
          <w:lang w:val="vi-VN"/>
        </w:rPr>
        <w:t>Thứ hai</w:t>
      </w:r>
      <w:r w:rsidRPr="007A0316">
        <w:rPr>
          <w:color w:val="0F0F0F"/>
          <w:lang w:val="vi-VN"/>
        </w:rPr>
        <w:t xml:space="preserve">, </w:t>
      </w:r>
      <w:r w:rsidRPr="007A0316">
        <w:rPr>
          <w:b/>
          <w:bCs/>
          <w:color w:val="0F0F0F"/>
          <w:lang w:val="vi-VN"/>
        </w:rPr>
        <w:t>kiểm tra và cập nhật</w:t>
      </w:r>
      <w:r w:rsidRPr="007A0316">
        <w:rPr>
          <w:color w:val="0F0F0F"/>
          <w:lang w:val="vi-VN"/>
        </w:rPr>
        <w:t>: Thường xuyên kiểm tra và cập nhật các tính năng bảo mật, quyền riêng tư trên các tài khoản ngân hàng, tài khoản mạng</w:t>
      </w:r>
      <w:r w:rsidR="003462A4" w:rsidRPr="007A0316">
        <w:rPr>
          <w:color w:val="0F0F0F"/>
          <w:lang w:val="vi-VN"/>
        </w:rPr>
        <w:t xml:space="preserve"> xã hội và cần bảo mật tuyệt đối</w:t>
      </w:r>
      <w:r w:rsidRPr="007A0316">
        <w:rPr>
          <w:color w:val="0F0F0F"/>
          <w:lang w:val="vi-VN"/>
        </w:rPr>
        <w:t xml:space="preserve"> thông tin các tài khoản trên, bao gồm: tên đăng nhập, mật khẩu, mã xác thực (OTP) hoặc số thẻ tín dụng… không cung cấp cho bất kỳ cá nhân, tổ chức nào khi chưa xác định được danh tính.</w:t>
      </w:r>
    </w:p>
    <w:p w14:paraId="420F8852" w14:textId="69EC78FD" w:rsidR="00512A0F" w:rsidRPr="007A0316" w:rsidRDefault="00512A0F" w:rsidP="00132914">
      <w:pPr>
        <w:shd w:val="clear" w:color="auto" w:fill="FFFFFF"/>
        <w:spacing w:before="120" w:line="276" w:lineRule="auto"/>
        <w:jc w:val="both"/>
        <w:rPr>
          <w:rFonts w:ascii="Arial" w:hAnsi="Arial" w:cs="Arial"/>
          <w:color w:val="212529"/>
          <w:sz w:val="24"/>
          <w:szCs w:val="24"/>
          <w:lang w:val="vi-VN"/>
        </w:rPr>
      </w:pPr>
      <w:r w:rsidRPr="007A0316">
        <w:rPr>
          <w:color w:val="0F0F0F"/>
          <w:lang w:val="vi-VN"/>
        </w:rPr>
        <w:t xml:space="preserve">          </w:t>
      </w:r>
      <w:r w:rsidRPr="007A0316">
        <w:rPr>
          <w:i/>
          <w:color w:val="0F0F0F"/>
          <w:lang w:val="vi-VN"/>
        </w:rPr>
        <w:t>Thứ ba</w:t>
      </w:r>
      <w:r w:rsidRPr="007A0316">
        <w:rPr>
          <w:color w:val="0F0F0F"/>
          <w:lang w:val="vi-VN"/>
        </w:rPr>
        <w:t xml:space="preserve">, </w:t>
      </w:r>
      <w:r w:rsidRPr="007A0316">
        <w:rPr>
          <w:b/>
          <w:bCs/>
          <w:color w:val="0F0F0F"/>
          <w:lang w:val="vi-VN"/>
        </w:rPr>
        <w:t>cẩn trọng xác minh</w:t>
      </w:r>
      <w:r w:rsidRPr="007A0316">
        <w:rPr>
          <w:color w:val="0F0F0F"/>
          <w:lang w:val="vi-VN"/>
        </w:rPr>
        <w:t>: Đối với các tin nhắn qua mạng xã hội vay tiền cần trực tiếp gọi điện thoại để xác nhận kỹ thông tin trước khi chuyển tiền.</w:t>
      </w:r>
    </w:p>
    <w:p w14:paraId="7DF27B8F" w14:textId="53D180FA" w:rsidR="00512A0F" w:rsidRPr="007A0316" w:rsidRDefault="00512A0F" w:rsidP="00132914">
      <w:pPr>
        <w:shd w:val="clear" w:color="auto" w:fill="FFFFFF"/>
        <w:spacing w:before="120" w:line="276" w:lineRule="auto"/>
        <w:jc w:val="both"/>
        <w:rPr>
          <w:rFonts w:ascii="Arial" w:hAnsi="Arial" w:cs="Arial"/>
          <w:color w:val="212529"/>
          <w:sz w:val="24"/>
          <w:szCs w:val="24"/>
          <w:lang w:val="vi-VN"/>
        </w:rPr>
      </w:pPr>
      <w:r w:rsidRPr="007A0316">
        <w:rPr>
          <w:color w:val="0F0F0F"/>
          <w:lang w:val="vi-VN"/>
        </w:rPr>
        <w:t xml:space="preserve">          </w:t>
      </w:r>
      <w:r w:rsidRPr="007A0316">
        <w:rPr>
          <w:i/>
          <w:color w:val="0F0F0F"/>
          <w:lang w:val="vi-VN"/>
        </w:rPr>
        <w:t>Thứ tư</w:t>
      </w:r>
      <w:r w:rsidRPr="007A0316">
        <w:rPr>
          <w:color w:val="0F0F0F"/>
          <w:lang w:val="vi-VN"/>
        </w:rPr>
        <w:t xml:space="preserve">, </w:t>
      </w:r>
      <w:r w:rsidRPr="007A0316">
        <w:rPr>
          <w:b/>
          <w:bCs/>
          <w:color w:val="0F0F0F"/>
          <w:lang w:val="vi-VN"/>
        </w:rPr>
        <w:t>tìm hiểu kỹ thông tin khi kết bạn</w:t>
      </w:r>
      <w:r w:rsidRPr="007A0316">
        <w:rPr>
          <w:color w:val="0F0F0F"/>
          <w:lang w:val="vi-VN"/>
        </w:rPr>
        <w:t>: Tìm hiểu kỹ thông tin khi kết bạn với những người lạ trên mạng xã hội, đặc biệt là những người hứa hẹn cho, tặ</w:t>
      </w:r>
      <w:r w:rsidR="003462A4" w:rsidRPr="007A0316">
        <w:rPr>
          <w:color w:val="0F0F0F"/>
          <w:lang w:val="vi-VN"/>
        </w:rPr>
        <w:t>ng số tiền, tài sản lớn hoặc quà</w:t>
      </w:r>
      <w:r w:rsidRPr="007A0316">
        <w:rPr>
          <w:color w:val="0F0F0F"/>
          <w:lang w:val="vi-VN"/>
        </w:rPr>
        <w:t xml:space="preserve"> có giá trị lớn.</w:t>
      </w:r>
    </w:p>
    <w:p w14:paraId="5A7B1F06" w14:textId="19F2C7DB" w:rsidR="00512A0F" w:rsidRPr="007A0316" w:rsidRDefault="00512A0F" w:rsidP="00132914">
      <w:pPr>
        <w:shd w:val="clear" w:color="auto" w:fill="FFFFFF"/>
        <w:spacing w:before="120" w:line="276" w:lineRule="auto"/>
        <w:jc w:val="both"/>
        <w:rPr>
          <w:rFonts w:ascii="Arial" w:hAnsi="Arial" w:cs="Arial"/>
          <w:color w:val="212529"/>
          <w:sz w:val="24"/>
          <w:szCs w:val="24"/>
          <w:lang w:val="vi-VN"/>
        </w:rPr>
      </w:pPr>
      <w:r w:rsidRPr="007A0316">
        <w:rPr>
          <w:color w:val="0F0F0F"/>
          <w:lang w:val="vi-VN"/>
        </w:rPr>
        <w:t xml:space="preserve">          </w:t>
      </w:r>
      <w:r w:rsidRPr="007A0316">
        <w:rPr>
          <w:i/>
          <w:color w:val="0F0F0F"/>
          <w:lang w:val="vi-VN"/>
        </w:rPr>
        <w:t>Thứ năm</w:t>
      </w:r>
      <w:r w:rsidRPr="007A0316">
        <w:rPr>
          <w:color w:val="0F0F0F"/>
          <w:lang w:val="vi-VN"/>
        </w:rPr>
        <w:t xml:space="preserve">, </w:t>
      </w:r>
      <w:r w:rsidRPr="007A0316">
        <w:rPr>
          <w:b/>
          <w:bCs/>
          <w:color w:val="0F0F0F"/>
          <w:lang w:val="vi-VN"/>
        </w:rPr>
        <w:t>trình báo tại cơ quan Công an nơi gần nhất</w:t>
      </w:r>
      <w:r w:rsidRPr="007A0316">
        <w:rPr>
          <w:color w:val="0F0F0F"/>
          <w:lang w:val="vi-VN"/>
        </w:rPr>
        <w:t>: Khi nhận được cuộc gọi</w:t>
      </w:r>
      <w:r w:rsidR="003462A4" w:rsidRPr="007A0316">
        <w:rPr>
          <w:color w:val="0F0F0F"/>
          <w:lang w:val="vi-VN"/>
        </w:rPr>
        <w:t xml:space="preserve"> tự xưng là cán bộ các cơ quan n</w:t>
      </w:r>
      <w:r w:rsidRPr="007A0316">
        <w:rPr>
          <w:color w:val="0F0F0F"/>
          <w:lang w:val="vi-VN"/>
        </w:rPr>
        <w:t>hà nước, đặc biệt là lực lượng Công an để thông báo, đe dọa mình có liên quan đến vụ án, vụ việc, cần liên lạc ngay với cơ quan Công an nơi gần nhất để trình bảo</w:t>
      </w:r>
    </w:p>
    <w:p w14:paraId="605769AE" w14:textId="35B6F59F" w:rsidR="00512A0F" w:rsidRPr="007A0316" w:rsidRDefault="00512A0F" w:rsidP="00132914">
      <w:pPr>
        <w:shd w:val="clear" w:color="auto" w:fill="FFFFFF"/>
        <w:spacing w:before="120" w:line="276" w:lineRule="auto"/>
        <w:jc w:val="both"/>
        <w:rPr>
          <w:rFonts w:ascii="Arial" w:hAnsi="Arial" w:cs="Arial"/>
          <w:color w:val="212529"/>
          <w:sz w:val="24"/>
          <w:szCs w:val="24"/>
          <w:lang w:val="vi-VN"/>
        </w:rPr>
      </w:pPr>
      <w:r w:rsidRPr="007A0316">
        <w:rPr>
          <w:color w:val="0F0F0F"/>
          <w:lang w:val="vi-VN"/>
        </w:rPr>
        <w:t> </w:t>
      </w:r>
      <w:r w:rsidRPr="007A0316">
        <w:rPr>
          <w:color w:val="0F0F0F"/>
          <w:lang w:val="vi-VN"/>
        </w:rPr>
        <w:tab/>
      </w:r>
      <w:r w:rsidRPr="007A0316">
        <w:rPr>
          <w:i/>
          <w:color w:val="0F0F0F"/>
          <w:lang w:val="vi-VN"/>
        </w:rPr>
        <w:t>Thứ sáu</w:t>
      </w:r>
      <w:r w:rsidRPr="007A0316">
        <w:rPr>
          <w:color w:val="0F0F0F"/>
          <w:lang w:val="vi-VN"/>
        </w:rPr>
        <w:t xml:space="preserve">, </w:t>
      </w:r>
      <w:r w:rsidRPr="007A0316">
        <w:rPr>
          <w:b/>
          <w:bCs/>
          <w:color w:val="0F0F0F"/>
          <w:lang w:val="vi-VN"/>
        </w:rPr>
        <w:t>cẩn trọng khi thực hiện các giao dịch</w:t>
      </w:r>
      <w:r w:rsidRPr="007A0316">
        <w:rPr>
          <w:color w:val="0F0F0F"/>
          <w:lang w:val="vi-VN"/>
        </w:rPr>
        <w:t>: Không truy cập các đường link trong tin nhắn hay Email lạ không rõ nguồn gốc, không thực hiện giao dịch theo yêu cầu của các đối tượng lạ khi nhận được điện thoại, tin nhắn có nội dung liên quan đến giao dịch ngân hàng. Không cung cấp thông tin cá nhân, mã OTP, số tài khoản ngân hàng…</w:t>
      </w:r>
    </w:p>
    <w:p w14:paraId="147E1DBE" w14:textId="77777777" w:rsidR="00512A0F" w:rsidRPr="007A0316" w:rsidRDefault="00512A0F" w:rsidP="00132914">
      <w:pPr>
        <w:shd w:val="clear" w:color="auto" w:fill="FFFFFF"/>
        <w:spacing w:before="120" w:line="276" w:lineRule="auto"/>
        <w:jc w:val="both"/>
        <w:rPr>
          <w:rFonts w:ascii="Arial" w:hAnsi="Arial" w:cs="Arial"/>
          <w:color w:val="212529"/>
          <w:sz w:val="24"/>
          <w:szCs w:val="24"/>
          <w:lang w:val="vi-VN"/>
        </w:rPr>
      </w:pPr>
      <w:r w:rsidRPr="007A0316">
        <w:rPr>
          <w:color w:val="0F0F0F"/>
          <w:lang w:val="vi-VN"/>
        </w:rPr>
        <w:t xml:space="preserve">          </w:t>
      </w:r>
      <w:r w:rsidRPr="007A0316">
        <w:rPr>
          <w:i/>
          <w:color w:val="0F0F0F"/>
          <w:lang w:val="vi-VN"/>
        </w:rPr>
        <w:t>Thứ bảy</w:t>
      </w:r>
      <w:r w:rsidRPr="007A0316">
        <w:rPr>
          <w:color w:val="0F0F0F"/>
          <w:lang w:val="vi-VN"/>
        </w:rPr>
        <w:t xml:space="preserve">, </w:t>
      </w:r>
      <w:r w:rsidRPr="007A0316">
        <w:rPr>
          <w:b/>
          <w:bCs/>
          <w:color w:val="0F0F0F"/>
          <w:lang w:val="vi-VN"/>
        </w:rPr>
        <w:t>cẩn trọng trước lời mời chào hấp dẫn</w:t>
      </w:r>
      <w:r w:rsidRPr="007A0316">
        <w:rPr>
          <w:color w:val="0F0F0F"/>
          <w:lang w:val="vi-VN"/>
        </w:rPr>
        <w:t>: Không nên nghe và làm theo những lời hướng dẫn, giới thiệu, dụ dỗ làm theo các cách thức làm việc nhẹ nhàng, kiếm tiền dễ dàng… Đặc biệt không nghe theo lời các đối tượng chuyển tiền vào tài khoản chỉ định. Cảnh giác trước các thông tin thông báo nhận thưởng qua mạng, yêu cầu cung cấp thông tin cá nhân hoặc chuyển tiền để nhận thưởng.</w:t>
      </w:r>
    </w:p>
    <w:p w14:paraId="39F59D7C" w14:textId="18560DD5" w:rsidR="00512A0F" w:rsidRPr="007A0316" w:rsidRDefault="00512A0F" w:rsidP="00132914">
      <w:pPr>
        <w:shd w:val="clear" w:color="auto" w:fill="FFFFFF"/>
        <w:spacing w:before="120" w:line="276" w:lineRule="auto"/>
        <w:jc w:val="both"/>
        <w:rPr>
          <w:rFonts w:ascii="Arial" w:hAnsi="Arial" w:cs="Arial"/>
          <w:color w:val="212529"/>
          <w:sz w:val="24"/>
          <w:szCs w:val="24"/>
          <w:lang w:val="vi-VN"/>
        </w:rPr>
      </w:pPr>
      <w:r w:rsidRPr="007A0316">
        <w:rPr>
          <w:color w:val="0F0F0F"/>
          <w:lang w:val="vi-VN"/>
        </w:rPr>
        <w:t xml:space="preserve">          </w:t>
      </w:r>
      <w:r w:rsidRPr="007A0316">
        <w:rPr>
          <w:i/>
          <w:color w:val="0F0F0F"/>
          <w:lang w:val="vi-VN"/>
        </w:rPr>
        <w:t>Thứ tám</w:t>
      </w:r>
      <w:r w:rsidRPr="007A0316">
        <w:rPr>
          <w:color w:val="0F0F0F"/>
          <w:lang w:val="vi-VN"/>
        </w:rPr>
        <w:t xml:space="preserve">, </w:t>
      </w:r>
      <w:r w:rsidRPr="007A0316">
        <w:rPr>
          <w:b/>
          <w:bCs/>
          <w:color w:val="0F0F0F"/>
          <w:lang w:val="vi-VN"/>
        </w:rPr>
        <w:t>cẩn trọng khi cài ứng dụng, phần mềm</w:t>
      </w:r>
      <w:r w:rsidRPr="007A0316">
        <w:rPr>
          <w:color w:val="0F0F0F"/>
          <w:lang w:val="vi-VN"/>
        </w:rPr>
        <w:t xml:space="preserve">: Không cài đặt trên điện thoại, máy tính các ứng dụng chưa được xác thực. Khi phát hiện SIM điện thoại </w:t>
      </w:r>
      <w:r w:rsidRPr="007A0316">
        <w:rPr>
          <w:color w:val="0F0F0F"/>
          <w:lang w:val="vi-VN"/>
        </w:rPr>
        <w:lastRenderedPageBreak/>
        <w:t>bị vô hiệu hóa, cần liên hệ ngay nhà mạng để yêu cầu hỗ trợ, xác mình. Nếu bị mất điện thoại, cần nhanh chóng báo cho nhà mạng để khóa SIM kịp thời.</w:t>
      </w:r>
    </w:p>
    <w:p w14:paraId="1B7AFC72" w14:textId="79447E41" w:rsidR="00512A0F" w:rsidRPr="007A0316" w:rsidRDefault="00512A0F" w:rsidP="00132914">
      <w:pPr>
        <w:shd w:val="clear" w:color="auto" w:fill="FFFFFF"/>
        <w:spacing w:before="120" w:line="276" w:lineRule="auto"/>
        <w:jc w:val="both"/>
        <w:rPr>
          <w:rFonts w:ascii="Arial" w:hAnsi="Arial" w:cs="Arial"/>
          <w:color w:val="212529"/>
          <w:sz w:val="24"/>
          <w:szCs w:val="24"/>
          <w:lang w:val="vi-VN"/>
        </w:rPr>
      </w:pPr>
      <w:r w:rsidRPr="007A0316">
        <w:rPr>
          <w:color w:val="0F0F0F"/>
          <w:lang w:val="vi-VN"/>
        </w:rPr>
        <w:t xml:space="preserve">          </w:t>
      </w:r>
      <w:r w:rsidRPr="007A0316">
        <w:rPr>
          <w:i/>
          <w:color w:val="0F0F0F"/>
          <w:lang w:val="vi-VN"/>
        </w:rPr>
        <w:t>Thứ chín</w:t>
      </w:r>
      <w:r w:rsidRPr="007A0316">
        <w:rPr>
          <w:color w:val="0F0F0F"/>
          <w:lang w:val="vi-VN"/>
        </w:rPr>
        <w:t>,</w:t>
      </w:r>
      <w:r w:rsidRPr="007A0316">
        <w:rPr>
          <w:b/>
          <w:bCs/>
          <w:color w:val="0F0F0F"/>
          <w:lang w:val="vi-VN"/>
        </w:rPr>
        <w:t xml:space="preserve"> quản lý đăng ký tài khoản ngân hàng</w:t>
      </w:r>
      <w:r w:rsidRPr="007A0316">
        <w:rPr>
          <w:color w:val="0F0F0F"/>
          <w:lang w:val="vi-VN"/>
        </w:rPr>
        <w:t>: Không mở, cho thuê, bán tài khoản ngân hàng cho người khác. Khi phát hiện đối tượng có hành vì mua bán, cho thuê tài khoản ngân hàng cần báo ngay cho cơ quan Công an nơi gần nhất.</w:t>
      </w:r>
    </w:p>
    <w:p w14:paraId="5833739C" w14:textId="48B76E1F" w:rsidR="00512A0F" w:rsidRPr="007A0316" w:rsidRDefault="00512A0F" w:rsidP="00132914">
      <w:pPr>
        <w:shd w:val="clear" w:color="auto" w:fill="FFFFFF"/>
        <w:spacing w:before="120" w:line="276" w:lineRule="auto"/>
        <w:jc w:val="both"/>
        <w:rPr>
          <w:rFonts w:ascii="Arial" w:hAnsi="Arial" w:cs="Arial"/>
          <w:color w:val="212529"/>
          <w:sz w:val="24"/>
          <w:szCs w:val="24"/>
          <w:lang w:val="vi-VN"/>
        </w:rPr>
      </w:pPr>
      <w:r w:rsidRPr="007A0316">
        <w:rPr>
          <w:color w:val="0F0F0F"/>
          <w:lang w:val="vi-VN"/>
        </w:rPr>
        <w:t xml:space="preserve">          </w:t>
      </w:r>
      <w:r w:rsidRPr="007A0316">
        <w:rPr>
          <w:i/>
          <w:color w:val="0F0F0F"/>
          <w:lang w:val="vi-VN"/>
        </w:rPr>
        <w:t>Thứ mười</w:t>
      </w:r>
      <w:r w:rsidRPr="007A0316">
        <w:rPr>
          <w:color w:val="0F0F0F"/>
          <w:lang w:val="vi-VN"/>
        </w:rPr>
        <w:t xml:space="preserve">, </w:t>
      </w:r>
      <w:r w:rsidR="00132914" w:rsidRPr="007A0316">
        <w:rPr>
          <w:b/>
          <w:bCs/>
          <w:color w:val="0F0F0F"/>
          <w:lang w:val="vi-VN"/>
        </w:rPr>
        <w:t>c</w:t>
      </w:r>
      <w:r w:rsidRPr="007A0316">
        <w:rPr>
          <w:b/>
          <w:bCs/>
          <w:color w:val="0F0F0F"/>
          <w:lang w:val="vi-VN"/>
        </w:rPr>
        <w:t>ẩn trọng đối với các Website, ứng dụng giả mạo</w:t>
      </w:r>
      <w:r w:rsidRPr="007A0316">
        <w:rPr>
          <w:color w:val="0F0F0F"/>
          <w:lang w:val="vi-VN"/>
        </w:rPr>
        <w:t>: Tuyệt đối không truy cập website, ứng dụng trong tin nhắn nhận được, trang web có nội dung không rõ ràng, giả mạo dịch vụ chuyển tiền quốc tế, trang web ngân hàng</w:t>
      </w:r>
      <w:r w:rsidR="001954F4" w:rsidRPr="001954F4">
        <w:rPr>
          <w:color w:val="0F0F0F"/>
          <w:lang w:val="vi-VN"/>
        </w:rPr>
        <w:t>.</w:t>
      </w:r>
      <w:r w:rsidR="00132914" w:rsidRPr="007A0316">
        <w:rPr>
          <w:color w:val="0F0F0F"/>
          <w:lang w:val="vi-VN"/>
        </w:rPr>
        <w:t>/.</w:t>
      </w:r>
    </w:p>
    <w:p w14:paraId="316F5551" w14:textId="77777777" w:rsidR="00512A0F" w:rsidRPr="007A0316" w:rsidRDefault="00512A0F" w:rsidP="00132914">
      <w:pPr>
        <w:spacing w:line="276" w:lineRule="auto"/>
        <w:jc w:val="center"/>
        <w:rPr>
          <w:lang w:val="vi-VN"/>
        </w:rPr>
      </w:pPr>
    </w:p>
    <w:sectPr w:rsidR="00512A0F" w:rsidRPr="007A0316" w:rsidSect="00335719">
      <w:headerReference w:type="default" r:id="rId8"/>
      <w:footerReference w:type="default" r:id="rId9"/>
      <w:pgSz w:w="11906" w:h="16838" w:code="9"/>
      <w:pgMar w:top="1134" w:right="1134" w:bottom="1134" w:left="1701" w:header="720" w:footer="7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8061E" w14:textId="77777777" w:rsidR="00154341" w:rsidRDefault="00154341" w:rsidP="006D24E8">
      <w:r>
        <w:separator/>
      </w:r>
    </w:p>
  </w:endnote>
  <w:endnote w:type="continuationSeparator" w:id="0">
    <w:p w14:paraId="53E01BCA" w14:textId="77777777" w:rsidR="00154341" w:rsidRDefault="00154341" w:rsidP="006D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3BC3E" w14:textId="77777777" w:rsidR="001C70C5" w:rsidRDefault="001C70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DFB3E" w14:textId="77777777" w:rsidR="00154341" w:rsidRDefault="00154341" w:rsidP="006D24E8">
      <w:r>
        <w:separator/>
      </w:r>
    </w:p>
  </w:footnote>
  <w:footnote w:type="continuationSeparator" w:id="0">
    <w:p w14:paraId="59CA3E8E" w14:textId="77777777" w:rsidR="00154341" w:rsidRDefault="00154341" w:rsidP="006D24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E6380" w14:textId="5A4803C1" w:rsidR="001C70C5" w:rsidRPr="00871987" w:rsidRDefault="005868A0" w:rsidP="007E2538">
    <w:pPr>
      <w:pStyle w:val="Header"/>
      <w:spacing w:after="120"/>
      <w:jc w:val="center"/>
      <w:rPr>
        <w:rFonts w:ascii="Times New Roman" w:hAnsi="Times New Roman"/>
        <w:sz w:val="24"/>
        <w:szCs w:val="24"/>
      </w:rPr>
    </w:pPr>
    <w:r w:rsidRPr="004816E2">
      <w:rPr>
        <w:rFonts w:ascii="Times New Roman" w:hAnsi="Times New Roman"/>
        <w:sz w:val="24"/>
        <w:szCs w:val="24"/>
      </w:rPr>
      <w:fldChar w:fldCharType="begin"/>
    </w:r>
    <w:r w:rsidRPr="004816E2">
      <w:rPr>
        <w:rFonts w:ascii="Times New Roman" w:hAnsi="Times New Roman"/>
        <w:sz w:val="24"/>
        <w:szCs w:val="24"/>
      </w:rPr>
      <w:instrText xml:space="preserve"> PAGE   \* MERGEFORMAT </w:instrText>
    </w:r>
    <w:r w:rsidRPr="004816E2">
      <w:rPr>
        <w:rFonts w:ascii="Times New Roman" w:hAnsi="Times New Roman"/>
        <w:sz w:val="24"/>
        <w:szCs w:val="24"/>
      </w:rPr>
      <w:fldChar w:fldCharType="separate"/>
    </w:r>
    <w:r w:rsidR="003440BD">
      <w:rPr>
        <w:rFonts w:ascii="Times New Roman" w:hAnsi="Times New Roman"/>
        <w:noProof/>
        <w:sz w:val="24"/>
        <w:szCs w:val="24"/>
      </w:rPr>
      <w:t>2</w:t>
    </w:r>
    <w:r w:rsidRPr="004816E2">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4A10"/>
    <w:multiLevelType w:val="multilevel"/>
    <w:tmpl w:val="F260EBB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333A6324"/>
    <w:multiLevelType w:val="hybridMultilevel"/>
    <w:tmpl w:val="9CF27D98"/>
    <w:lvl w:ilvl="0" w:tplc="CCB6E5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F443D6"/>
    <w:multiLevelType w:val="hybridMultilevel"/>
    <w:tmpl w:val="700AC6CA"/>
    <w:lvl w:ilvl="0" w:tplc="B73881AE">
      <w:start w:val="1"/>
      <w:numFmt w:val="decimal"/>
      <w:suff w:val="nothing"/>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403E7B"/>
    <w:multiLevelType w:val="hybridMultilevel"/>
    <w:tmpl w:val="BE02F2E2"/>
    <w:lvl w:ilvl="0" w:tplc="4B520344">
      <w:start w:val="9"/>
      <w:numFmt w:val="decimal"/>
      <w:suff w:val="nothing"/>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FA23E7"/>
    <w:multiLevelType w:val="hybridMultilevel"/>
    <w:tmpl w:val="C4DCB57C"/>
    <w:lvl w:ilvl="0" w:tplc="0EA2AE64">
      <w:start w:val="1"/>
      <w:numFmt w:val="decimal"/>
      <w:suff w:val="nothing"/>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E8"/>
    <w:rsid w:val="00007B38"/>
    <w:rsid w:val="000128AD"/>
    <w:rsid w:val="00017E71"/>
    <w:rsid w:val="0004188F"/>
    <w:rsid w:val="00051FE2"/>
    <w:rsid w:val="000A4110"/>
    <w:rsid w:val="000C2F39"/>
    <w:rsid w:val="000D4429"/>
    <w:rsid w:val="000D6769"/>
    <w:rsid w:val="000E20FC"/>
    <w:rsid w:val="00132878"/>
    <w:rsid w:val="00132914"/>
    <w:rsid w:val="00141770"/>
    <w:rsid w:val="00144C78"/>
    <w:rsid w:val="00154341"/>
    <w:rsid w:val="00171DDC"/>
    <w:rsid w:val="001954F4"/>
    <w:rsid w:val="001A055A"/>
    <w:rsid w:val="001B2CCF"/>
    <w:rsid w:val="001C1513"/>
    <w:rsid w:val="001C70C5"/>
    <w:rsid w:val="001D1DEA"/>
    <w:rsid w:val="001E0E75"/>
    <w:rsid w:val="001E6999"/>
    <w:rsid w:val="00206E6D"/>
    <w:rsid w:val="002305D6"/>
    <w:rsid w:val="002320F1"/>
    <w:rsid w:val="00235B40"/>
    <w:rsid w:val="002435E5"/>
    <w:rsid w:val="00251917"/>
    <w:rsid w:val="002610AB"/>
    <w:rsid w:val="002900C8"/>
    <w:rsid w:val="002929DD"/>
    <w:rsid w:val="00293058"/>
    <w:rsid w:val="002A733B"/>
    <w:rsid w:val="002D33C0"/>
    <w:rsid w:val="002E61E3"/>
    <w:rsid w:val="002E6E6C"/>
    <w:rsid w:val="002F1848"/>
    <w:rsid w:val="00304365"/>
    <w:rsid w:val="00304804"/>
    <w:rsid w:val="00316465"/>
    <w:rsid w:val="00330D01"/>
    <w:rsid w:val="003354A5"/>
    <w:rsid w:val="00335719"/>
    <w:rsid w:val="003440BD"/>
    <w:rsid w:val="003462A4"/>
    <w:rsid w:val="00391498"/>
    <w:rsid w:val="003958BD"/>
    <w:rsid w:val="003A447D"/>
    <w:rsid w:val="003D282A"/>
    <w:rsid w:val="003D4E37"/>
    <w:rsid w:val="003D5FFE"/>
    <w:rsid w:val="003F5904"/>
    <w:rsid w:val="00402C9D"/>
    <w:rsid w:val="004218ED"/>
    <w:rsid w:val="00426DB3"/>
    <w:rsid w:val="0043380D"/>
    <w:rsid w:val="004348D9"/>
    <w:rsid w:val="0048244A"/>
    <w:rsid w:val="00495B43"/>
    <w:rsid w:val="004B1244"/>
    <w:rsid w:val="004C646E"/>
    <w:rsid w:val="004D2D12"/>
    <w:rsid w:val="004D39FA"/>
    <w:rsid w:val="004D7471"/>
    <w:rsid w:val="004F5233"/>
    <w:rsid w:val="00510ADC"/>
    <w:rsid w:val="00510B40"/>
    <w:rsid w:val="00512A0F"/>
    <w:rsid w:val="0053232B"/>
    <w:rsid w:val="00542CCA"/>
    <w:rsid w:val="005439A2"/>
    <w:rsid w:val="00546446"/>
    <w:rsid w:val="0055729A"/>
    <w:rsid w:val="00560198"/>
    <w:rsid w:val="00564C4B"/>
    <w:rsid w:val="005868A0"/>
    <w:rsid w:val="0059086F"/>
    <w:rsid w:val="0059416D"/>
    <w:rsid w:val="005A7788"/>
    <w:rsid w:val="005B184B"/>
    <w:rsid w:val="005E7E92"/>
    <w:rsid w:val="00612967"/>
    <w:rsid w:val="00621E72"/>
    <w:rsid w:val="006265D4"/>
    <w:rsid w:val="006343AF"/>
    <w:rsid w:val="00663137"/>
    <w:rsid w:val="00666F50"/>
    <w:rsid w:val="00676964"/>
    <w:rsid w:val="006A50FD"/>
    <w:rsid w:val="006B3726"/>
    <w:rsid w:val="006C33AA"/>
    <w:rsid w:val="006D0D21"/>
    <w:rsid w:val="006D24E8"/>
    <w:rsid w:val="006F5AC2"/>
    <w:rsid w:val="00703BD7"/>
    <w:rsid w:val="007049CC"/>
    <w:rsid w:val="00724B44"/>
    <w:rsid w:val="00733DA6"/>
    <w:rsid w:val="007348AF"/>
    <w:rsid w:val="007660BB"/>
    <w:rsid w:val="00771BB6"/>
    <w:rsid w:val="00771D6E"/>
    <w:rsid w:val="007A0316"/>
    <w:rsid w:val="007A2F2C"/>
    <w:rsid w:val="007D4B94"/>
    <w:rsid w:val="0081106D"/>
    <w:rsid w:val="00820C25"/>
    <w:rsid w:val="00825304"/>
    <w:rsid w:val="00833D24"/>
    <w:rsid w:val="008556D4"/>
    <w:rsid w:val="00860F3D"/>
    <w:rsid w:val="008638C3"/>
    <w:rsid w:val="008720CB"/>
    <w:rsid w:val="008A505B"/>
    <w:rsid w:val="008A74F7"/>
    <w:rsid w:val="008D0F69"/>
    <w:rsid w:val="008D0FA7"/>
    <w:rsid w:val="008F6C9B"/>
    <w:rsid w:val="00914662"/>
    <w:rsid w:val="00945047"/>
    <w:rsid w:val="00963479"/>
    <w:rsid w:val="00970927"/>
    <w:rsid w:val="00974CA0"/>
    <w:rsid w:val="00986DB4"/>
    <w:rsid w:val="009B225D"/>
    <w:rsid w:val="009B37D5"/>
    <w:rsid w:val="009C1FD2"/>
    <w:rsid w:val="009C4FBD"/>
    <w:rsid w:val="009C7ED5"/>
    <w:rsid w:val="009D0CA4"/>
    <w:rsid w:val="009D3C5C"/>
    <w:rsid w:val="009E5971"/>
    <w:rsid w:val="009F5675"/>
    <w:rsid w:val="009F6D45"/>
    <w:rsid w:val="00A04420"/>
    <w:rsid w:val="00A154AE"/>
    <w:rsid w:val="00A33101"/>
    <w:rsid w:val="00A34EF0"/>
    <w:rsid w:val="00A42DEF"/>
    <w:rsid w:val="00A569A7"/>
    <w:rsid w:val="00A83A39"/>
    <w:rsid w:val="00A87306"/>
    <w:rsid w:val="00A960FD"/>
    <w:rsid w:val="00AA5B72"/>
    <w:rsid w:val="00AB62CF"/>
    <w:rsid w:val="00AB7EE2"/>
    <w:rsid w:val="00AE37CC"/>
    <w:rsid w:val="00AE589F"/>
    <w:rsid w:val="00AF6BF1"/>
    <w:rsid w:val="00B01E27"/>
    <w:rsid w:val="00B03BAE"/>
    <w:rsid w:val="00B11CD7"/>
    <w:rsid w:val="00B11DDF"/>
    <w:rsid w:val="00B141C7"/>
    <w:rsid w:val="00B45DFF"/>
    <w:rsid w:val="00BA107C"/>
    <w:rsid w:val="00BC11C4"/>
    <w:rsid w:val="00BC6436"/>
    <w:rsid w:val="00BE0D87"/>
    <w:rsid w:val="00BE7B66"/>
    <w:rsid w:val="00BF0846"/>
    <w:rsid w:val="00BF49E6"/>
    <w:rsid w:val="00C2091D"/>
    <w:rsid w:val="00C34976"/>
    <w:rsid w:val="00CA3660"/>
    <w:rsid w:val="00CA7DAB"/>
    <w:rsid w:val="00CD21C2"/>
    <w:rsid w:val="00CD34E9"/>
    <w:rsid w:val="00CE101C"/>
    <w:rsid w:val="00CE7EE7"/>
    <w:rsid w:val="00CF531B"/>
    <w:rsid w:val="00D0351A"/>
    <w:rsid w:val="00D14DE4"/>
    <w:rsid w:val="00D36E42"/>
    <w:rsid w:val="00D451DD"/>
    <w:rsid w:val="00D77994"/>
    <w:rsid w:val="00D84106"/>
    <w:rsid w:val="00D864C0"/>
    <w:rsid w:val="00D908C2"/>
    <w:rsid w:val="00DA6002"/>
    <w:rsid w:val="00DC769A"/>
    <w:rsid w:val="00DE0891"/>
    <w:rsid w:val="00DE0D87"/>
    <w:rsid w:val="00DE38C8"/>
    <w:rsid w:val="00DF7BA2"/>
    <w:rsid w:val="00E077D9"/>
    <w:rsid w:val="00E14207"/>
    <w:rsid w:val="00E14851"/>
    <w:rsid w:val="00E35CB5"/>
    <w:rsid w:val="00E426BE"/>
    <w:rsid w:val="00E67EAC"/>
    <w:rsid w:val="00E7195A"/>
    <w:rsid w:val="00E73D7F"/>
    <w:rsid w:val="00E77F85"/>
    <w:rsid w:val="00EA4CAD"/>
    <w:rsid w:val="00EA7CC6"/>
    <w:rsid w:val="00F018E1"/>
    <w:rsid w:val="00F0415B"/>
    <w:rsid w:val="00F14E05"/>
    <w:rsid w:val="00F206BD"/>
    <w:rsid w:val="00F2249F"/>
    <w:rsid w:val="00F45896"/>
    <w:rsid w:val="00F513E4"/>
    <w:rsid w:val="00F80533"/>
    <w:rsid w:val="00F83630"/>
    <w:rsid w:val="00F92721"/>
    <w:rsid w:val="00FA133E"/>
    <w:rsid w:val="00FB3477"/>
    <w:rsid w:val="00FC03D1"/>
    <w:rsid w:val="00FC14B7"/>
    <w:rsid w:val="00FE394C"/>
    <w:rsid w:val="00FF12DA"/>
    <w:rsid w:val="00FF371B"/>
    <w:rsid w:val="00FF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DFDA"/>
  <w15:chartTrackingRefBased/>
  <w15:docId w15:val="{6C036146-447B-4B5E-9EBF-0D57C19A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4E8"/>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semiHidden/>
    <w:unhideWhenUsed/>
    <w:qFormat/>
    <w:rsid w:val="00293058"/>
    <w:pPr>
      <w:keepNext/>
      <w:keepLines/>
      <w:spacing w:before="360" w:after="120" w:line="276" w:lineRule="auto"/>
      <w:outlineLvl w:val="1"/>
    </w:pPr>
    <w:rPr>
      <w:rFonts w:ascii="Arial"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D24E8"/>
    <w:rPr>
      <w:rFonts w:ascii="Calibri" w:eastAsia="Calibri" w:hAnsi="Calibri"/>
      <w:sz w:val="20"/>
      <w:szCs w:val="20"/>
    </w:rPr>
  </w:style>
  <w:style w:type="character" w:customStyle="1" w:styleId="FootnoteTextChar">
    <w:name w:val="Footnote Text Char"/>
    <w:basedOn w:val="DefaultParagraphFont"/>
    <w:link w:val="FootnoteText"/>
    <w:uiPriority w:val="99"/>
    <w:rsid w:val="006D24E8"/>
    <w:rPr>
      <w:rFonts w:ascii="Calibri" w:eastAsia="Calibri" w:hAnsi="Calibri" w:cs="Times New Roman"/>
      <w:sz w:val="20"/>
      <w:szCs w:val="20"/>
    </w:rPr>
  </w:style>
  <w:style w:type="character" w:styleId="FootnoteReference">
    <w:name w:val="footnote reference"/>
    <w:uiPriority w:val="99"/>
    <w:unhideWhenUsed/>
    <w:rsid w:val="006D24E8"/>
    <w:rPr>
      <w:vertAlign w:val="superscript"/>
    </w:rPr>
  </w:style>
  <w:style w:type="paragraph" w:styleId="Header">
    <w:name w:val="header"/>
    <w:basedOn w:val="Normal"/>
    <w:link w:val="HeaderChar"/>
    <w:uiPriority w:val="99"/>
    <w:unhideWhenUsed/>
    <w:rsid w:val="006D24E8"/>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D24E8"/>
    <w:rPr>
      <w:rFonts w:ascii="Calibri" w:eastAsia="Calibri" w:hAnsi="Calibri" w:cs="Times New Roman"/>
    </w:rPr>
  </w:style>
  <w:style w:type="paragraph" w:styleId="Footer">
    <w:name w:val="footer"/>
    <w:basedOn w:val="Normal"/>
    <w:link w:val="FooterChar"/>
    <w:uiPriority w:val="99"/>
    <w:unhideWhenUsed/>
    <w:rsid w:val="006D24E8"/>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6D24E8"/>
    <w:rPr>
      <w:rFonts w:ascii="Calibri" w:eastAsia="Calibri" w:hAnsi="Calibri" w:cs="Times New Roman"/>
    </w:rPr>
  </w:style>
  <w:style w:type="table" w:styleId="TableGrid">
    <w:name w:val="Table Grid"/>
    <w:basedOn w:val="TableNormal"/>
    <w:uiPriority w:val="39"/>
    <w:rsid w:val="006D24E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D24E8"/>
    <w:rPr>
      <w:color w:val="0000FF"/>
      <w:u w:val="single"/>
    </w:rPr>
  </w:style>
  <w:style w:type="paragraph" w:styleId="BalloonText">
    <w:name w:val="Balloon Text"/>
    <w:basedOn w:val="Normal"/>
    <w:link w:val="BalloonTextChar"/>
    <w:uiPriority w:val="99"/>
    <w:semiHidden/>
    <w:unhideWhenUsed/>
    <w:rsid w:val="009B22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25D"/>
    <w:rPr>
      <w:rFonts w:ascii="Segoe UI" w:eastAsia="Times New Roman" w:hAnsi="Segoe UI" w:cs="Segoe UI"/>
      <w:sz w:val="18"/>
      <w:szCs w:val="18"/>
    </w:rPr>
  </w:style>
  <w:style w:type="paragraph" w:customStyle="1" w:styleId="Style1">
    <w:name w:val="Style1"/>
    <w:basedOn w:val="NormalWeb"/>
    <w:link w:val="Style1Char"/>
    <w:qFormat/>
    <w:rsid w:val="002320F1"/>
    <w:pPr>
      <w:shd w:val="clear" w:color="auto" w:fill="FFFFFF"/>
      <w:spacing w:before="120" w:after="120" w:line="360" w:lineRule="auto"/>
      <w:ind w:firstLine="567"/>
      <w:jc w:val="both"/>
    </w:pPr>
    <w:rPr>
      <w:rFonts w:asciiTheme="majorHAnsi" w:hAnsiTheme="majorHAnsi" w:cstheme="majorHAnsi"/>
      <w:color w:val="333333"/>
      <w:sz w:val="28"/>
      <w:szCs w:val="28"/>
      <w:lang w:val="vi-VN" w:eastAsia="vi-VN"/>
    </w:rPr>
  </w:style>
  <w:style w:type="character" w:customStyle="1" w:styleId="Style1Char">
    <w:name w:val="Style1 Char"/>
    <w:basedOn w:val="DefaultParagraphFont"/>
    <w:link w:val="Style1"/>
    <w:rsid w:val="002320F1"/>
    <w:rPr>
      <w:rFonts w:asciiTheme="majorHAnsi" w:eastAsia="Times New Roman" w:hAnsiTheme="majorHAnsi" w:cstheme="majorHAnsi"/>
      <w:color w:val="333333"/>
      <w:sz w:val="28"/>
      <w:szCs w:val="28"/>
      <w:shd w:val="clear" w:color="auto" w:fill="FFFFFF"/>
      <w:lang w:val="vi-VN" w:eastAsia="vi-VN"/>
    </w:rPr>
  </w:style>
  <w:style w:type="paragraph" w:styleId="NormalWeb">
    <w:name w:val="Normal (Web)"/>
    <w:basedOn w:val="Normal"/>
    <w:uiPriority w:val="99"/>
    <w:semiHidden/>
    <w:unhideWhenUsed/>
    <w:rsid w:val="002320F1"/>
    <w:rPr>
      <w:sz w:val="24"/>
      <w:szCs w:val="24"/>
    </w:rPr>
  </w:style>
  <w:style w:type="paragraph" w:styleId="ListParagraph">
    <w:name w:val="List Paragraph"/>
    <w:basedOn w:val="Normal"/>
    <w:uiPriority w:val="34"/>
    <w:qFormat/>
    <w:rsid w:val="002305D6"/>
    <w:pPr>
      <w:ind w:left="720"/>
      <w:contextualSpacing/>
    </w:pPr>
  </w:style>
  <w:style w:type="paragraph" w:styleId="Revision">
    <w:name w:val="Revision"/>
    <w:hidden/>
    <w:uiPriority w:val="99"/>
    <w:semiHidden/>
    <w:rsid w:val="005B184B"/>
    <w:pPr>
      <w:spacing w:after="0" w:line="240" w:lineRule="auto"/>
    </w:pPr>
    <w:rPr>
      <w:rFonts w:ascii="Times New Roman" w:eastAsia="Times New Roman" w:hAnsi="Times New Roman" w:cs="Times New Roman"/>
      <w:sz w:val="28"/>
      <w:szCs w:val="28"/>
    </w:rPr>
  </w:style>
  <w:style w:type="character" w:customStyle="1" w:styleId="Heading2Char">
    <w:name w:val="Heading 2 Char"/>
    <w:basedOn w:val="DefaultParagraphFont"/>
    <w:link w:val="Heading2"/>
    <w:semiHidden/>
    <w:rsid w:val="00293058"/>
    <w:rPr>
      <w:rFonts w:ascii="Arial" w:eastAsia="Times New Roman"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263">
      <w:bodyDiv w:val="1"/>
      <w:marLeft w:val="0"/>
      <w:marRight w:val="0"/>
      <w:marTop w:val="0"/>
      <w:marBottom w:val="0"/>
      <w:divBdr>
        <w:top w:val="none" w:sz="0" w:space="0" w:color="auto"/>
        <w:left w:val="none" w:sz="0" w:space="0" w:color="auto"/>
        <w:bottom w:val="none" w:sz="0" w:space="0" w:color="auto"/>
        <w:right w:val="none" w:sz="0" w:space="0" w:color="auto"/>
      </w:divBdr>
    </w:div>
    <w:div w:id="105540305">
      <w:bodyDiv w:val="1"/>
      <w:marLeft w:val="0"/>
      <w:marRight w:val="0"/>
      <w:marTop w:val="0"/>
      <w:marBottom w:val="0"/>
      <w:divBdr>
        <w:top w:val="none" w:sz="0" w:space="0" w:color="auto"/>
        <w:left w:val="none" w:sz="0" w:space="0" w:color="auto"/>
        <w:bottom w:val="none" w:sz="0" w:space="0" w:color="auto"/>
        <w:right w:val="none" w:sz="0" w:space="0" w:color="auto"/>
      </w:divBdr>
    </w:div>
    <w:div w:id="1165171546">
      <w:bodyDiv w:val="1"/>
      <w:marLeft w:val="0"/>
      <w:marRight w:val="0"/>
      <w:marTop w:val="0"/>
      <w:marBottom w:val="0"/>
      <w:divBdr>
        <w:top w:val="none" w:sz="0" w:space="0" w:color="auto"/>
        <w:left w:val="none" w:sz="0" w:space="0" w:color="auto"/>
        <w:bottom w:val="none" w:sz="0" w:space="0" w:color="auto"/>
        <w:right w:val="none" w:sz="0" w:space="0" w:color="auto"/>
      </w:divBdr>
    </w:div>
    <w:div w:id="1977031105">
      <w:bodyDiv w:val="1"/>
      <w:marLeft w:val="0"/>
      <w:marRight w:val="0"/>
      <w:marTop w:val="0"/>
      <w:marBottom w:val="0"/>
      <w:divBdr>
        <w:top w:val="none" w:sz="0" w:space="0" w:color="auto"/>
        <w:left w:val="none" w:sz="0" w:space="0" w:color="auto"/>
        <w:bottom w:val="none" w:sz="0" w:space="0" w:color="auto"/>
        <w:right w:val="none" w:sz="0" w:space="0" w:color="auto"/>
      </w:divBdr>
    </w:div>
    <w:div w:id="1977758224">
      <w:bodyDiv w:val="1"/>
      <w:marLeft w:val="0"/>
      <w:marRight w:val="0"/>
      <w:marTop w:val="0"/>
      <w:marBottom w:val="0"/>
      <w:divBdr>
        <w:top w:val="none" w:sz="0" w:space="0" w:color="auto"/>
        <w:left w:val="none" w:sz="0" w:space="0" w:color="auto"/>
        <w:bottom w:val="none" w:sz="0" w:space="0" w:color="auto"/>
        <w:right w:val="none" w:sz="0" w:space="0" w:color="auto"/>
      </w:divBdr>
    </w:div>
    <w:div w:id="1986278847">
      <w:bodyDiv w:val="1"/>
      <w:marLeft w:val="0"/>
      <w:marRight w:val="0"/>
      <w:marTop w:val="0"/>
      <w:marBottom w:val="0"/>
      <w:divBdr>
        <w:top w:val="none" w:sz="0" w:space="0" w:color="auto"/>
        <w:left w:val="none" w:sz="0" w:space="0" w:color="auto"/>
        <w:bottom w:val="none" w:sz="0" w:space="0" w:color="auto"/>
        <w:right w:val="none" w:sz="0" w:space="0" w:color="auto"/>
      </w:divBdr>
    </w:div>
    <w:div w:id="202447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F0728-5DB4-4DDC-9533-11A7FC81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TXThao</dc:creator>
  <cp:keywords/>
  <dc:description/>
  <cp:lastModifiedBy>Admin</cp:lastModifiedBy>
  <cp:revision>2</cp:revision>
  <cp:lastPrinted>2024-05-24T02:36:00Z</cp:lastPrinted>
  <dcterms:created xsi:type="dcterms:W3CDTF">2024-05-28T09:36:00Z</dcterms:created>
  <dcterms:modified xsi:type="dcterms:W3CDTF">2024-05-28T09:36:00Z</dcterms:modified>
</cp:coreProperties>
</file>